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BA21" w14:textId="711BC48A" w:rsidR="008F19A6" w:rsidRPr="008F19A6" w:rsidRDefault="008F19A6" w:rsidP="008F19A6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91919"/>
          <w:spacing w:val="-18"/>
          <w:kern w:val="36"/>
          <w:sz w:val="48"/>
          <w:szCs w:val="48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b/>
          <w:bCs/>
          <w:color w:val="191919"/>
          <w:spacing w:val="-18"/>
          <w:kern w:val="36"/>
          <w:sz w:val="48"/>
          <w:szCs w:val="48"/>
          <w:lang w:eastAsia="it-IT"/>
          <w14:ligatures w14:val="none"/>
        </w:rPr>
        <w:t>Termini e Condizioni di Servizio</w:t>
      </w:r>
    </w:p>
    <w:p w14:paraId="1B93579C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Termini e Condizioni di Servizio</w:t>
      </w:r>
    </w:p>
    <w:p w14:paraId="7E94CA6B" w14:textId="77777777" w:rsidR="008F19A6" w:rsidRPr="008F19A6" w:rsidRDefault="008F19A6" w:rsidP="008F1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 </w:t>
      </w:r>
    </w:p>
    <w:p w14:paraId="2D266767" w14:textId="77777777" w:rsidR="008F19A6" w:rsidRPr="008F19A6" w:rsidRDefault="008F19A6" w:rsidP="008F19A6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91919"/>
          <w:spacing w:val="-18"/>
          <w:kern w:val="36"/>
          <w:sz w:val="48"/>
          <w:szCs w:val="48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b/>
          <w:bCs/>
          <w:color w:val="191919"/>
          <w:spacing w:val="-18"/>
          <w:kern w:val="36"/>
          <w:sz w:val="48"/>
          <w:szCs w:val="48"/>
          <w:lang w:eastAsia="it-IT"/>
          <w14:ligatures w14:val="none"/>
        </w:rPr>
        <w:t>Termini e Condizioni di Servizio</w:t>
      </w:r>
    </w:p>
    <w:p w14:paraId="3559B010" w14:textId="50B43B48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 xml:space="preserve">I seguenti termini e condizioni (“Termini”) definiscono e disciplinano le modalità e i termini secondo i quali il Comune di </w:t>
      </w: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Villasalto</w:t>
      </w: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 xml:space="preserve"> (“Ente”) fornisce il Servizio qui descritto sul (“Sito”).</w:t>
      </w:r>
    </w:p>
    <w:p w14:paraId="4CC420E4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Accedendo al Servizio offerto dall’Ente si accettano termini e condizioni di utilizzo del servizio di seguito descritti e si dichiara di aver preso visione della privacy policy.</w:t>
      </w:r>
    </w:p>
    <w:p w14:paraId="1B2EA4D2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La licenza utilizzata per il contenuto generato dal Gestore di questo Sito indicata nelle note legali</w:t>
      </w:r>
    </w:p>
    <w:p w14:paraId="6775C588" w14:textId="77777777" w:rsidR="008F19A6" w:rsidRPr="008F19A6" w:rsidRDefault="008F19A6" w:rsidP="008F19A6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  <w:t>Principi etici</w:t>
      </w:r>
    </w:p>
    <w:p w14:paraId="2C27E9EB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L’Ente si impegna a rispettare i seguenti principi etici in tutti gli usi del Servizio:</w:t>
      </w:r>
    </w:p>
    <w:p w14:paraId="1245AB59" w14:textId="77777777" w:rsidR="008F19A6" w:rsidRPr="008F19A6" w:rsidRDefault="008F19A6" w:rsidP="008F19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Protezione dei dati personali. Il trattamento dei dati personali avverrà nel rispetto di quanto previsto in materia di protezione dei dati personali, come da informativa relativa al Servizio a cui si fa rimando, rinvenibile al link</w:t>
      </w:r>
    </w:p>
    <w:p w14:paraId="15CB3A0B" w14:textId="77777777" w:rsidR="008F19A6" w:rsidRPr="008F19A6" w:rsidRDefault="008F19A6" w:rsidP="008F19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Trasparenza. Il Servizio si propone di accrescere la trasparenza relativa all’azione della Pubblica Amministrazione</w:t>
      </w:r>
    </w:p>
    <w:p w14:paraId="307E8121" w14:textId="77777777" w:rsidR="008F19A6" w:rsidRPr="008F19A6" w:rsidRDefault="008F19A6" w:rsidP="008F19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Legalità. Né l’uso né la configurazione del Servizio possono violare o forzare leggi e regolamenti esistenti a livello locale, nazionale e internazionale.</w:t>
      </w:r>
    </w:p>
    <w:p w14:paraId="002C8D42" w14:textId="77777777" w:rsidR="008F19A6" w:rsidRPr="008F19A6" w:rsidRDefault="008F19A6" w:rsidP="008F19A6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  <w:t>Accesso al Servizio</w:t>
      </w:r>
    </w:p>
    <w:p w14:paraId="4833CE47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L’accesso al Servizio richiesto prevede:</w:t>
      </w: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br/>
        <w:t>• la presa visione del presente documento “Termini e condizioni di servizio”;</w:t>
      </w: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br/>
        <w:t>• l’autenticazione con il proprio account SPID o con Carta d’identità Elettronica (CIE) e richiesta di presa visione dell’informativa per il trattamento dei dati personali;</w:t>
      </w:r>
    </w:p>
    <w:p w14:paraId="067D6791" w14:textId="77777777" w:rsidR="008F19A6" w:rsidRPr="008F19A6" w:rsidRDefault="008F19A6" w:rsidP="008F19A6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  <w:t>Erogazione del Servizio</w:t>
      </w:r>
    </w:p>
    <w:p w14:paraId="13FAEB83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Dopo aver fatto accesso al Servizio, sarà richiesto all’utente l’inserimento dei dati personali nonché, eventualmente, di dati ulteriori e documentazione che dovessero rendersi necessari per l’erogazione del Servizio.</w:t>
      </w:r>
    </w:p>
    <w:p w14:paraId="1C29BF28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Dopo aver correttamente finalizzato la procedura sopra indicata, verrà assegnato apposito numero di protocollo identificativo della richiesta effettuata dall’utente nonché il relativo responsabile del procedimento.</w:t>
      </w:r>
    </w:p>
    <w:p w14:paraId="08972EB6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lastRenderedPageBreak/>
        <w:t>Successivamente, sarà recapitata all’utente apposita e-mail contenente il documento di riepilogo relativo al Servizio richiesto.</w:t>
      </w:r>
    </w:p>
    <w:p w14:paraId="2AE7B30B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L’erogazione del Servizio richiesto seguirà il seguente iter procedimentale: fase di ricezione della pratica, fase d’istruttoria, fase di conclusione del procedimento.</w:t>
      </w:r>
    </w:p>
    <w:p w14:paraId="15CC65F2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Maggiori informazioni potranno essere rinvenute presso gli Uffici dell’Ente relativi al Servizio specifico.</w:t>
      </w:r>
    </w:p>
    <w:p w14:paraId="5D6FAA30" w14:textId="77777777" w:rsidR="008F19A6" w:rsidRPr="008F19A6" w:rsidRDefault="008F19A6" w:rsidP="008F19A6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  <w:t>Responsabilità degli utenti</w:t>
      </w:r>
    </w:p>
    <w:p w14:paraId="1FE0D2E6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Gli utenti del Servizio devono essere esseri umani. Non sono consentiti account registrati da “bot” o altri metodi automatici. Ciascun utente:</w:t>
      </w:r>
    </w:p>
    <w:p w14:paraId="0F0784C5" w14:textId="77777777" w:rsidR="008F19A6" w:rsidRPr="008F19A6" w:rsidRDefault="008F19A6" w:rsidP="008F19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è responsabile del mantenimento della sicurezza del proprio account. L’Ente non è responsabile per qualsiasi perdita o danno dovuto a mancato rispetto di tale obbligo di sicurezza;</w:t>
      </w:r>
    </w:p>
    <w:p w14:paraId="2E7D2A6C" w14:textId="77777777" w:rsidR="008F19A6" w:rsidRPr="008F19A6" w:rsidRDefault="008F19A6" w:rsidP="008F19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è pienamente responsabile per tutte le attività che si verificano con il proprio account e tutte le altre azioni adottate in relazione a quell’account;</w:t>
      </w:r>
    </w:p>
    <w:p w14:paraId="12D13533" w14:textId="77777777" w:rsidR="008F19A6" w:rsidRPr="008F19A6" w:rsidRDefault="008F19A6" w:rsidP="008F19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deve informare immediatamente L’Ente di qualsiasi uso non autorizzato del proprio account, o di qualsiasi altra violazione della sicurezza;</w:t>
      </w:r>
    </w:p>
    <w:p w14:paraId="7EF28F55" w14:textId="77777777" w:rsidR="008F19A6" w:rsidRPr="008F19A6" w:rsidRDefault="008F19A6" w:rsidP="008F19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non deve utilizzare il Servizio per scopi illegali o non autorizzati;</w:t>
      </w:r>
    </w:p>
    <w:p w14:paraId="3A71BDB8" w14:textId="77777777" w:rsidR="008F19A6" w:rsidRPr="008F19A6" w:rsidRDefault="008F19A6" w:rsidP="008F19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non deve, nell’utilizzo del Servizio, violare nessuna legge nella propria giurisdizione.</w:t>
      </w:r>
    </w:p>
    <w:p w14:paraId="38880FD7" w14:textId="77777777" w:rsidR="008F19A6" w:rsidRPr="008F19A6" w:rsidRDefault="008F19A6" w:rsidP="008F19A6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  <w:t>Regole di comportamento degli utenti</w:t>
      </w:r>
    </w:p>
    <w:p w14:paraId="56D47655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L’utilizzo del Servizio è vincolato al rispetto delle seguenti regole. In particolare, gli utenti non debbono:</w:t>
      </w:r>
    </w:p>
    <w:p w14:paraId="2FCC82CE" w14:textId="77777777" w:rsidR="008F19A6" w:rsidRPr="008F19A6" w:rsidRDefault="008F19A6" w:rsidP="008F19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riportare informazioni false. L’Utente deve verificare con diligenza che quanto riportato corrisponda al vero;</w:t>
      </w:r>
    </w:p>
    <w:p w14:paraId="53C2F034" w14:textId="77777777" w:rsidR="008F19A6" w:rsidRPr="008F19A6" w:rsidRDefault="008F19A6" w:rsidP="008F19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inserire contenuti diffamatori, osceni, pornografici o comunque illegali;</w:t>
      </w:r>
    </w:p>
    <w:p w14:paraId="7885CCC9" w14:textId="77777777" w:rsidR="008F19A6" w:rsidRPr="008F19A6" w:rsidRDefault="008F19A6" w:rsidP="008F19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utilizzare toni aggressivi, violenti o contenenti minacce o incitazioni alla violenza;</w:t>
      </w:r>
    </w:p>
    <w:p w14:paraId="400E2950" w14:textId="77777777" w:rsidR="008F19A6" w:rsidRPr="008F19A6" w:rsidRDefault="008F19A6" w:rsidP="008F19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adottare comportamenti razzisti o comunque discriminanti nei confronti di religioni, popoli, lingue, opinioni politiche, condizioni sociali e scelte sessuali;</w:t>
      </w:r>
    </w:p>
    <w:p w14:paraId="7A53CA49" w14:textId="77777777" w:rsidR="008F19A6" w:rsidRPr="008F19A6" w:rsidRDefault="008F19A6" w:rsidP="008F19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violare la protezione dei dati personali di terzi;</w:t>
      </w:r>
    </w:p>
    <w:p w14:paraId="7B8445C2" w14:textId="77777777" w:rsidR="008F19A6" w:rsidRPr="008F19A6" w:rsidRDefault="008F19A6" w:rsidP="008F19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violare i diritti d’autore;</w:t>
      </w:r>
    </w:p>
    <w:p w14:paraId="1C750B68" w14:textId="77777777" w:rsidR="008F19A6" w:rsidRPr="008F19A6" w:rsidRDefault="008F19A6" w:rsidP="008F19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violare la segretezza dei documenti e delle informazioni ivi contenute.</w:t>
      </w:r>
    </w:p>
    <w:p w14:paraId="514345DC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 </w:t>
      </w:r>
    </w:p>
    <w:p w14:paraId="1CDBE1CA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I contenuti che non rispettano quanto sopra potranno essere oggetto di relativi opportuni provvedimenti e potranno essere rimossi dall’Ente.</w:t>
      </w:r>
    </w:p>
    <w:p w14:paraId="3A71C632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Rendendo disponibili propri contenuti, gli utenti dichiarano e garantiscono che:</w:t>
      </w:r>
    </w:p>
    <w:p w14:paraId="39CD2E67" w14:textId="77777777" w:rsidR="008F19A6" w:rsidRPr="008F19A6" w:rsidRDefault="008F19A6" w:rsidP="008F19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lastRenderedPageBreak/>
        <w:t>rispettano pienamente le eventuali licenze di uso relative a contenuti di terze parti rispettandone le norme di condivisione e pubblicazione;</w:t>
      </w:r>
    </w:p>
    <w:p w14:paraId="0F79EEC7" w14:textId="77777777" w:rsidR="008F19A6" w:rsidRPr="008F19A6" w:rsidRDefault="008F19A6" w:rsidP="008F19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I contenuti generati dagli utenti non dovranno contenere o installare virus, worm, malware, Trojan o altri contenuti dannosi o distruttivi;</w:t>
      </w:r>
    </w:p>
    <w:p w14:paraId="53C9F519" w14:textId="77777777" w:rsidR="008F19A6" w:rsidRPr="008F19A6" w:rsidRDefault="008F19A6" w:rsidP="008F19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I contenuti generati dagli utenti oltre a non essere spam, non sono generati da macchine o in modo casuale, e non contengono contenuti commerciali non-etici o indesiderati progettati per indirizzare il traffico verso siti di terze parti o di aumentare il posizionamento nei motori di ricerca su siti di terze parti, o per ulteriori atti illeciti (come phishing) o per indurre in errore destinatari manipolando l’origine del contenuto (come spoofing);</w:t>
      </w:r>
    </w:p>
    <w:p w14:paraId="05CCB1C1" w14:textId="77777777" w:rsidR="008F19A6" w:rsidRPr="008F19A6" w:rsidRDefault="008F19A6" w:rsidP="008F19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I contenuti generati dagli utenti non contengono messaggi elettronici indesiderati, quali i link di spam su newsgroup, mailing list, altri gruppi e siti web, e simili metodi promozionali non richiesti;</w:t>
      </w:r>
    </w:p>
    <w:p w14:paraId="18CBDB49" w14:textId="77777777" w:rsidR="008F19A6" w:rsidRPr="008F19A6" w:rsidRDefault="008F19A6" w:rsidP="008F19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I contenuti generati dagli utenti non sono nominati in un modo da indurre in errore i lettori, facendo loro pensare che si riferiscano a un’altra persona o a terze parti.</w:t>
      </w:r>
    </w:p>
    <w:p w14:paraId="5FA82C66" w14:textId="77777777" w:rsidR="008F19A6" w:rsidRPr="008F19A6" w:rsidRDefault="008F19A6" w:rsidP="008F19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Nel caso di contenuti generati dagli utenti che includano codice sorgente, l’utente deve classificarli con precisione e/o descrivere la licenza, il tipo, la natura, gli usi e gli effetti dei contenuti.</w:t>
      </w:r>
    </w:p>
    <w:p w14:paraId="51BC3DB0" w14:textId="77777777" w:rsidR="008F19A6" w:rsidRPr="008F19A6" w:rsidRDefault="008F19A6" w:rsidP="008F19A6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  <w:t>Download dei documenti relativi al servizio richiesto</w:t>
      </w:r>
    </w:p>
    <w:p w14:paraId="3D9773B6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In relazione all’utilizzo del Servizio è consentito all’utente scaricare liberamente i documenti relativi alla richiesta effettuata in relazione al Servizio richiesto.</w:t>
      </w:r>
    </w:p>
    <w:p w14:paraId="763EE0BC" w14:textId="77777777" w:rsidR="008F19A6" w:rsidRPr="008F19A6" w:rsidRDefault="008F19A6" w:rsidP="008F19A6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  <w:t>Esclusione di responsabilità</w:t>
      </w:r>
    </w:p>
    <w:p w14:paraId="65408168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L’Utente, attraverso l’utilizzo del Servizio, deve essere consapevole del fatto che il Servizio stesso è destinato esclusivamente ad un utilizzo personale e non commerciale e si impegna a non utilizzare il Servizio in violazione di qualsivoglia legge o regolamento o in maniera impropria, assumendosi ogni responsabilità esclusiva in merito alla fruizione del Servizio e diffusione o dispersione di informazioni in Internet lesive di disposizioni regolamentari o di diritti di terzi.</w:t>
      </w:r>
    </w:p>
    <w:p w14:paraId="76B16F62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L’Ente non è responsabile di eventuali danni, di qualsiasi natura, causati direttamente o indirettamente dall’accesso al Servizio, dall’impossibilità di accedervi, dall’utilizzo delle sue funzioni e da malfunzionamenti delle stesse.</w:t>
      </w:r>
    </w:p>
    <w:p w14:paraId="100B056E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Gli eventuali collegamenti a siti esterni non comportano per l’Ente alcuna responsabilità o condivisione per i contenuti ivi pubblicati.</w:t>
      </w:r>
    </w:p>
    <w:p w14:paraId="11DC0622" w14:textId="77777777" w:rsidR="008F19A6" w:rsidRPr="008F19A6" w:rsidRDefault="008F19A6" w:rsidP="008F19A6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  <w:t>Utenti Minori</w:t>
      </w:r>
    </w:p>
    <w:p w14:paraId="40E41088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 xml:space="preserve">In caso di fruizione del Servizio da parte di Utenti minori, gli esercenti o tutori restano i soli ed unici responsabili dell’operato degli stessi, così come dell’eventuale uso improprio del Servizio medesimo, manlevando e liberando l’Ente da ogni e qualsiasi responsabilità, danno, perdita, onere o pretesa di qualsivoglia terzo direttamente od indirettamente </w:t>
      </w: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lastRenderedPageBreak/>
        <w:t>ascrivibile in merito all’uso del Servizio da parte dell’Utente minore e/o dei contenuti offerti sul Servizio.</w:t>
      </w:r>
    </w:p>
    <w:p w14:paraId="085B0481" w14:textId="77777777" w:rsidR="008F19A6" w:rsidRPr="008F19A6" w:rsidRDefault="008F19A6" w:rsidP="008F19A6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  <w:t>Assunzione di responsabilità</w:t>
      </w:r>
    </w:p>
    <w:p w14:paraId="26C88D33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Fermo restando il disposto del precedente articolo riguardo la responsabilità per la fruizione del servizio da parte di Utenti minori, l’Utente accetta di manlevare e tenere indenne da ogni perdita, danno, responsabilità, costo, spese, incluse anche le spese legali, l’Ente nei confronti di qualsiasi rivendicazione avanzata da terzi in relazione </w:t>
      </w:r>
      <w:r w:rsidRPr="008F19A6">
        <w:rPr>
          <w:rFonts w:ascii="Times New Roman" w:eastAsia="Times New Roman" w:hAnsi="Times New Roman" w:cs="Times New Roman"/>
          <w:i/>
          <w:iCs/>
          <w:color w:val="191919"/>
          <w:kern w:val="0"/>
          <w:sz w:val="27"/>
          <w:szCs w:val="27"/>
          <w:lang w:eastAsia="it-IT"/>
          <w14:ligatures w14:val="none"/>
        </w:rPr>
        <w:t>i)</w:t>
      </w: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 all’utilizzo del Servizio da parte dell’Utente stesso, ai sensi dell’art. 2048 del Codice Civile, </w:t>
      </w:r>
      <w:r w:rsidRPr="008F19A6">
        <w:rPr>
          <w:rFonts w:ascii="Times New Roman" w:eastAsia="Times New Roman" w:hAnsi="Times New Roman" w:cs="Times New Roman"/>
          <w:i/>
          <w:iCs/>
          <w:color w:val="191919"/>
          <w:kern w:val="0"/>
          <w:sz w:val="27"/>
          <w:szCs w:val="27"/>
          <w:lang w:eastAsia="it-IT"/>
          <w14:ligatures w14:val="none"/>
        </w:rPr>
        <w:t>ii)</w:t>
      </w: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 alla violazione delle presenti Condizioni Generali del Servizio, </w:t>
      </w:r>
      <w:r w:rsidRPr="008F19A6">
        <w:rPr>
          <w:rFonts w:ascii="Times New Roman" w:eastAsia="Times New Roman" w:hAnsi="Times New Roman" w:cs="Times New Roman"/>
          <w:i/>
          <w:iCs/>
          <w:color w:val="191919"/>
          <w:kern w:val="0"/>
          <w:sz w:val="27"/>
          <w:szCs w:val="27"/>
          <w:lang w:eastAsia="it-IT"/>
          <w14:ligatures w14:val="none"/>
        </w:rPr>
        <w:t>iii)</w:t>
      </w: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 dell’utilizzo del Servizio da parte di terzi mediante l’impiego delle Credenziali di Accesso dell’Utente medesimo nonché </w:t>
      </w:r>
      <w:r w:rsidRPr="008F19A6">
        <w:rPr>
          <w:rFonts w:ascii="Times New Roman" w:eastAsia="Times New Roman" w:hAnsi="Times New Roman" w:cs="Times New Roman"/>
          <w:i/>
          <w:iCs/>
          <w:color w:val="191919"/>
          <w:kern w:val="0"/>
          <w:sz w:val="27"/>
          <w:szCs w:val="27"/>
          <w:lang w:eastAsia="it-IT"/>
          <w14:ligatures w14:val="none"/>
        </w:rPr>
        <w:t>iv)</w:t>
      </w: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 per la violazione di qualsiasi diritto di proprietà intellettuale o industriale ovvero di altri diritti altrui.</w:t>
      </w:r>
    </w:p>
    <w:p w14:paraId="76DDAA2D" w14:textId="77777777" w:rsidR="008F19A6" w:rsidRPr="008F19A6" w:rsidRDefault="008F19A6" w:rsidP="008F19A6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  <w:t>Riservatezza</w:t>
      </w:r>
    </w:p>
    <w:p w14:paraId="30D67995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L’Utente è tenuto a controllare con la massima diligenza l’utilizzo da parte di terzi non registrati delle proprie Credenziali di Accesso. Egli sarà pertanto responsabile di qualsiasi danno arrecato all’Ente e/o a terzi in dipendenza della mancata osservanza di quanto sopra.</w:t>
      </w:r>
    </w:p>
    <w:p w14:paraId="2F031F13" w14:textId="77777777" w:rsidR="008F19A6" w:rsidRPr="008F19A6" w:rsidRDefault="008F19A6" w:rsidP="008F19A6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  <w:t>Modifiche alle presenti Condizioni d’uso</w:t>
      </w:r>
    </w:p>
    <w:p w14:paraId="25CBDC7E" w14:textId="77777777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Le presenti condizioni d’uso sono soggette ad aggiornamenti che saranno notificati a tutti i partecipanti.</w:t>
      </w:r>
    </w:p>
    <w:p w14:paraId="18D69748" w14:textId="3B98AD46" w:rsidR="008F19A6" w:rsidRPr="008F19A6" w:rsidRDefault="008F19A6" w:rsidP="008F19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 xml:space="preserve">Per segnalazioni, informazioni o suggerimenti è possibile scrivere </w:t>
      </w:r>
      <w:proofErr w:type="gramStart"/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all’indirizzo :</w:t>
      </w:r>
      <w:proofErr w:type="gramEnd"/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 xml:space="preserve"> </w:t>
      </w:r>
      <w:r w:rsidRPr="008F19A6">
        <w:rPr>
          <w:rFonts w:ascii="Times New Roman" w:eastAsia="Times New Roman" w:hAnsi="Times New Roman" w:cs="Times New Roman"/>
          <w:color w:val="191919"/>
          <w:kern w:val="0"/>
          <w:sz w:val="27"/>
          <w:szCs w:val="27"/>
          <w:lang w:eastAsia="it-IT"/>
          <w14:ligatures w14:val="none"/>
        </w:rPr>
        <w:t>protocollo.villasalto@pec.comunas.it</w:t>
      </w:r>
    </w:p>
    <w:p w14:paraId="00787FE2" w14:textId="77777777" w:rsidR="00406AAC" w:rsidRDefault="00406AAC"/>
    <w:sectPr w:rsidR="00406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F11CB"/>
    <w:multiLevelType w:val="multilevel"/>
    <w:tmpl w:val="95CE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2F2DA7"/>
    <w:multiLevelType w:val="multilevel"/>
    <w:tmpl w:val="22F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CA478C"/>
    <w:multiLevelType w:val="multilevel"/>
    <w:tmpl w:val="314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4152D7"/>
    <w:multiLevelType w:val="multilevel"/>
    <w:tmpl w:val="88E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1267145">
    <w:abstractNumId w:val="3"/>
  </w:num>
  <w:num w:numId="2" w16cid:durableId="951786030">
    <w:abstractNumId w:val="1"/>
  </w:num>
  <w:num w:numId="3" w16cid:durableId="269706537">
    <w:abstractNumId w:val="0"/>
  </w:num>
  <w:num w:numId="4" w16cid:durableId="806124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48"/>
    <w:rsid w:val="00406AAC"/>
    <w:rsid w:val="008F19A6"/>
    <w:rsid w:val="00C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4499"/>
  <w15:chartTrackingRefBased/>
  <w15:docId w15:val="{EF20AEE9-D068-4EA0-8BC1-70147276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80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5141">
                      <w:marLeft w:val="1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2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5316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Tocco</dc:creator>
  <cp:keywords/>
  <dc:description/>
  <cp:lastModifiedBy>Mario Tocco</cp:lastModifiedBy>
  <cp:revision>2</cp:revision>
  <dcterms:created xsi:type="dcterms:W3CDTF">2025-07-10T05:55:00Z</dcterms:created>
  <dcterms:modified xsi:type="dcterms:W3CDTF">2025-07-10T05:56:00Z</dcterms:modified>
</cp:coreProperties>
</file>